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43E8" w:rsidRDefault="00780EEE">
      <w:r>
        <w:rPr>
          <w:rFonts w:hint="eastAsia"/>
        </w:rPr>
        <w:t>一、</w:t>
      </w:r>
      <w:r w:rsidR="00B404F5">
        <w:rPr>
          <w:rFonts w:hint="eastAsia"/>
        </w:rPr>
        <w:t>生意参谋无价格数据抓取：</w:t>
      </w:r>
    </w:p>
    <w:p w:rsidR="00B404F5" w:rsidRDefault="00B404F5">
      <w:r>
        <w:rPr>
          <w:rFonts w:hint="eastAsia"/>
        </w:rPr>
        <w:t>1</w:t>
      </w:r>
      <w:r>
        <w:t>.</w:t>
      </w:r>
      <w:r>
        <w:rPr>
          <w:rFonts w:hint="eastAsia"/>
        </w:rPr>
        <w:t>品类任务初始化，日期自定义，一般为前一天的数据，滚动抓取</w:t>
      </w:r>
    </w:p>
    <w:p w:rsidR="00B404F5" w:rsidRDefault="00B404F5">
      <w:r w:rsidRPr="00B404F5">
        <w:rPr>
          <w:noProof/>
        </w:rPr>
        <w:drawing>
          <wp:inline distT="0" distB="0" distL="0" distR="0" wp14:anchorId="2FFD47E1" wp14:editId="74C66D55">
            <wp:extent cx="5270500" cy="23260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5" w:rsidRDefault="00B404F5">
      <w:r w:rsidRPr="00B404F5">
        <w:rPr>
          <w:noProof/>
        </w:rPr>
        <w:drawing>
          <wp:inline distT="0" distB="0" distL="0" distR="0" wp14:anchorId="77FB42AA" wp14:editId="2A95FFC5">
            <wp:extent cx="5270500" cy="17037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5" w:rsidRDefault="00B404F5"/>
    <w:p w:rsidR="00B404F5" w:rsidRDefault="00B404F5">
      <w:r>
        <w:rPr>
          <w:rFonts w:hint="eastAsia"/>
        </w:rPr>
        <w:t>2</w:t>
      </w:r>
      <w:r>
        <w:t>.</w:t>
      </w:r>
      <w:r>
        <w:rPr>
          <w:rFonts w:hint="eastAsia"/>
        </w:rPr>
        <w:t>运行s</w:t>
      </w:r>
      <w:r>
        <w:t>ycm_job.py</w:t>
      </w:r>
      <w:r>
        <w:rPr>
          <w:rFonts w:hint="eastAsia"/>
        </w:rPr>
        <w:t>，开始进行生意参谋数据抓取</w:t>
      </w:r>
    </w:p>
    <w:p w:rsidR="00B404F5" w:rsidRDefault="00B404F5">
      <w:r w:rsidRPr="00B404F5">
        <w:rPr>
          <w:noProof/>
        </w:rPr>
        <w:drawing>
          <wp:inline distT="0" distB="0" distL="0" distR="0" wp14:anchorId="6E2B2734" wp14:editId="33F57B69">
            <wp:extent cx="5270500" cy="22180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5" w:rsidRDefault="00B404F5">
      <w:r>
        <w:rPr>
          <w:rFonts w:hint="eastAsia"/>
        </w:rPr>
        <w:t>一般情况下任务会平稳运行完成，如果任务中断，则需要重新运行该任务</w:t>
      </w:r>
    </w:p>
    <w:p w:rsidR="00B404F5" w:rsidRDefault="00B404F5">
      <w:r>
        <w:rPr>
          <w:rFonts w:hint="eastAsia"/>
        </w:rPr>
        <w:t>任务中断的表现：</w:t>
      </w:r>
    </w:p>
    <w:p w:rsidR="00B404F5" w:rsidRDefault="00B404F5">
      <w:r>
        <w:rPr>
          <w:rFonts w:hint="eastAsia"/>
        </w:rPr>
        <w:t>正在进行中：</w:t>
      </w:r>
    </w:p>
    <w:p w:rsidR="00B404F5" w:rsidRDefault="00B404F5">
      <w:r w:rsidRPr="00B404F5">
        <w:rPr>
          <w:noProof/>
        </w:rPr>
        <w:lastRenderedPageBreak/>
        <w:drawing>
          <wp:inline distT="0" distB="0" distL="0" distR="0" wp14:anchorId="4B4DF64C" wp14:editId="633CAFBA">
            <wp:extent cx="5270500" cy="24161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5" w:rsidRDefault="00B404F5">
      <w:r>
        <w:rPr>
          <w:rFonts w:hint="eastAsia"/>
        </w:rPr>
        <w:t>该处为方框</w:t>
      </w:r>
    </w:p>
    <w:p w:rsidR="00B404F5" w:rsidRDefault="00B404F5">
      <w:r>
        <w:rPr>
          <w:rFonts w:hint="eastAsia"/>
        </w:rPr>
        <w:t>中断：</w:t>
      </w:r>
    </w:p>
    <w:p w:rsidR="00B404F5" w:rsidRDefault="00B404F5">
      <w:r w:rsidRPr="00B404F5">
        <w:rPr>
          <w:noProof/>
        </w:rPr>
        <w:drawing>
          <wp:inline distT="0" distB="0" distL="0" distR="0" wp14:anchorId="774F9D35" wp14:editId="2E99974E">
            <wp:extent cx="5270500" cy="12592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5" w:rsidRDefault="00B404F5">
      <w:r>
        <w:rPr>
          <w:rFonts w:hint="eastAsia"/>
        </w:rPr>
        <w:t>变为箭头，一般也会有报错信息</w:t>
      </w:r>
    </w:p>
    <w:p w:rsidR="00B404F5" w:rsidRDefault="00B404F5"/>
    <w:p w:rsidR="00B404F5" w:rsidRDefault="00B404F5">
      <w:r>
        <w:rPr>
          <w:rFonts w:hint="eastAsia"/>
        </w:rPr>
        <w:t>同时查看日志：</w:t>
      </w:r>
    </w:p>
    <w:p w:rsidR="00B404F5" w:rsidRDefault="00B404F5">
      <w:r w:rsidRPr="00B404F5">
        <w:rPr>
          <w:noProof/>
        </w:rPr>
        <w:drawing>
          <wp:inline distT="0" distB="0" distL="0" distR="0" wp14:anchorId="43EF1E41" wp14:editId="2EA956F1">
            <wp:extent cx="5270500" cy="14719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EE" w:rsidRDefault="00780EEE">
      <w:r>
        <w:rPr>
          <w:rFonts w:hint="eastAsia"/>
        </w:rPr>
        <w:t>会出现日志滚动：</w:t>
      </w:r>
    </w:p>
    <w:p w:rsidR="00780EEE" w:rsidRDefault="00780EEE">
      <w:r w:rsidRPr="00780EEE">
        <w:rPr>
          <w:noProof/>
        </w:rPr>
        <w:drawing>
          <wp:inline distT="0" distB="0" distL="0" distR="0" wp14:anchorId="5E51F5F5" wp14:editId="1E711276">
            <wp:extent cx="5270500" cy="1898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EE" w:rsidRDefault="00123DDA">
      <w:r>
        <w:rPr>
          <w:rFonts w:hint="eastAsia"/>
        </w:rPr>
        <w:t>直到</w:t>
      </w:r>
      <w:r w:rsidR="00780EEE">
        <w:rPr>
          <w:rFonts w:hint="eastAsia"/>
        </w:rPr>
        <w:t>t</w:t>
      </w:r>
      <w:r w:rsidR="00780EEE">
        <w:t>asks length</w:t>
      </w:r>
      <w:r w:rsidR="00780EEE">
        <w:rPr>
          <w:rFonts w:hint="eastAsia"/>
        </w:rPr>
        <w:t>为0，则当前的生意参谋数据已经抓取完成</w:t>
      </w:r>
    </w:p>
    <w:p w:rsidR="00780EEE" w:rsidRDefault="00780EEE">
      <w:r>
        <w:rPr>
          <w:rFonts w:hint="eastAsia"/>
        </w:rPr>
        <w:t>3</w:t>
      </w:r>
      <w:r>
        <w:t>.</w:t>
      </w:r>
      <w:r>
        <w:rPr>
          <w:rFonts w:hint="eastAsia"/>
        </w:rPr>
        <w:t>同步到</w:t>
      </w:r>
      <w:r>
        <w:t xml:space="preserve">mongo </w:t>
      </w:r>
      <w:proofErr w:type="spellStart"/>
      <w:r>
        <w:t>db</w:t>
      </w:r>
      <w:proofErr w:type="spellEnd"/>
    </w:p>
    <w:p w:rsidR="00780EEE" w:rsidRDefault="00780EEE">
      <w:r w:rsidRPr="00780EEE">
        <w:rPr>
          <w:noProof/>
        </w:rPr>
        <w:lastRenderedPageBreak/>
        <w:drawing>
          <wp:inline distT="0" distB="0" distL="0" distR="0" wp14:anchorId="0497E4D1" wp14:editId="3EDB30EF">
            <wp:extent cx="5270500" cy="24885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和步骤一抓取的生意参谋数据日期保持一致，并允许任务</w:t>
      </w:r>
    </w:p>
    <w:p w:rsidR="00780EEE" w:rsidRDefault="00780EEE">
      <w:r>
        <w:rPr>
          <w:rFonts w:hint="eastAsia"/>
        </w:rPr>
        <w:t>等待任务允许完成，任务允许完成标志和任务二保持一致，（需要一定的时间，请耐心等待）</w:t>
      </w:r>
    </w:p>
    <w:p w:rsidR="00780EEE" w:rsidRDefault="00780EEE"/>
    <w:p w:rsidR="00780EEE" w:rsidRPr="00780EEE" w:rsidRDefault="00780EEE">
      <w:r>
        <w:t>4.</w:t>
      </w:r>
      <w:r>
        <w:rPr>
          <w:rFonts w:hint="eastAsia"/>
        </w:rPr>
        <w:t>从m</w:t>
      </w:r>
      <w:r>
        <w:t xml:space="preserve">ongo </w:t>
      </w:r>
      <w:proofErr w:type="spellStart"/>
      <w:r>
        <w:t>db</w:t>
      </w:r>
      <w:proofErr w:type="spellEnd"/>
      <w:r>
        <w:rPr>
          <w:rFonts w:hint="eastAsia"/>
        </w:rPr>
        <w:t>中导出数据</w:t>
      </w:r>
      <w:bookmarkStart w:id="0" w:name="_GoBack"/>
      <w:bookmarkEnd w:id="0"/>
    </w:p>
    <w:p w:rsidR="00780EEE" w:rsidRPr="00B404F5" w:rsidRDefault="00780EEE"/>
    <w:sectPr w:rsidR="00780EEE" w:rsidRPr="00B404F5" w:rsidSect="00E273B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4F5"/>
    <w:rsid w:val="00123DDA"/>
    <w:rsid w:val="004539BC"/>
    <w:rsid w:val="00780EEE"/>
    <w:rsid w:val="0088621C"/>
    <w:rsid w:val="00A343E8"/>
    <w:rsid w:val="00B404F5"/>
    <w:rsid w:val="00E2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292850"/>
  <w15:chartTrackingRefBased/>
  <w15:docId w15:val="{25E6B055-68B3-6E4D-9B62-94559D26B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2019-01-20T02:20:00Z</dcterms:created>
  <dcterms:modified xsi:type="dcterms:W3CDTF">2019-05-24T07:07:00Z</dcterms:modified>
</cp:coreProperties>
</file>